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D93995" w14:textId="77777777" w:rsidR="006D6583" w:rsidRDefault="006D6583" w:rsidP="00B07158">
      <w:pPr>
        <w:pStyle w:val="Title"/>
        <w:jc w:val="left"/>
        <w:rPr>
          <w:i/>
          <w:color w:val="365F91" w:themeColor="accent1" w:themeShade="BF"/>
          <w:sz w:val="40"/>
          <w:szCs w:val="40"/>
          <w:lang w:val="en-GB"/>
        </w:rPr>
      </w:pPr>
    </w:p>
    <w:p w14:paraId="44C8F1FA" w14:textId="0F6B502B" w:rsidR="006D6583" w:rsidRDefault="006D6583" w:rsidP="001C1F8A">
      <w:pPr>
        <w:pStyle w:val="NormalWeb"/>
        <w:spacing w:before="0" w:beforeAutospacing="0" w:after="0" w:afterAutospacing="0"/>
        <w:jc w:val="center"/>
        <w:rPr>
          <w:rFonts w:asciiTheme="majorHAnsi" w:hAnsiTheme="majorHAnsi"/>
          <w:b/>
          <w:color w:val="365F91" w:themeColor="accent1" w:themeShade="BF"/>
          <w:sz w:val="32"/>
          <w:szCs w:val="32"/>
          <w:lang w:val="en-US"/>
        </w:rPr>
      </w:pPr>
      <w:r w:rsidRPr="006D6583">
        <w:rPr>
          <w:rFonts w:ascii="Times New Roman" w:hAnsi="Times New Roman"/>
          <w:b/>
          <w:noProof/>
          <w:color w:val="365F91" w:themeColor="accent1" w:themeShade="BF"/>
        </w:rPr>
        <w:drawing>
          <wp:anchor distT="0" distB="0" distL="114300" distR="114300" simplePos="0" relativeHeight="251668480" behindDoc="1" locked="0" layoutInCell="1" allowOverlap="1" wp14:anchorId="7C0C3D22" wp14:editId="40DDED10">
            <wp:simplePos x="0" y="0"/>
            <wp:positionH relativeFrom="page">
              <wp:posOffset>657225</wp:posOffset>
            </wp:positionH>
            <wp:positionV relativeFrom="topMargin">
              <wp:posOffset>549275</wp:posOffset>
            </wp:positionV>
            <wp:extent cx="1208405" cy="930275"/>
            <wp:effectExtent l="0" t="0" r="0" b="3175"/>
            <wp:wrapTight wrapText="bothSides">
              <wp:wrapPolygon edited="0">
                <wp:start x="0" y="0"/>
                <wp:lineTo x="0" y="21231"/>
                <wp:lineTo x="21112" y="21231"/>
                <wp:lineTo x="21112" y="0"/>
                <wp:lineTo x="0" y="0"/>
              </wp:wrapPolygon>
            </wp:wrapTight>
            <wp:docPr id="21" name="Image 1" descr="aa2cfe5a96"/>
            <wp:cNvGraphicFramePr/>
            <a:graphic xmlns:a="http://schemas.openxmlformats.org/drawingml/2006/main">
              <a:graphicData uri="http://schemas.openxmlformats.org/drawingml/2006/picture">
                <pic:pic xmlns:pic="http://schemas.openxmlformats.org/drawingml/2006/picture">
                  <pic:nvPicPr>
                    <pic:cNvPr id="1" name="Image 1" descr="aa2cfe5a96"/>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08405" cy="930275"/>
                    </a:xfrm>
                    <a:prstGeom prst="rect">
                      <a:avLst/>
                    </a:prstGeom>
                    <a:noFill/>
                    <a:ln>
                      <a:noFill/>
                    </a:ln>
                  </pic:spPr>
                </pic:pic>
              </a:graphicData>
            </a:graphic>
          </wp:anchor>
        </w:drawing>
      </w:r>
    </w:p>
    <w:p w14:paraId="6DDB8152" w14:textId="42219B6F" w:rsidR="006D6583" w:rsidRPr="009C3D6A" w:rsidRDefault="006D6583" w:rsidP="006D6583">
      <w:pPr>
        <w:pStyle w:val="NormalWeb"/>
        <w:spacing w:before="0" w:beforeAutospacing="0" w:after="0" w:afterAutospacing="0"/>
        <w:jc w:val="center"/>
        <w:rPr>
          <w:rFonts w:asciiTheme="minorHAnsi" w:eastAsiaTheme="minorHAnsi" w:hAnsiTheme="minorHAnsi" w:cs="Arial"/>
          <w:b/>
          <w:color w:val="365F91" w:themeColor="accent1" w:themeShade="BF"/>
          <w:sz w:val="32"/>
          <w:szCs w:val="32"/>
          <w:lang w:val="en-CA" w:eastAsia="en-US"/>
        </w:rPr>
      </w:pPr>
      <w:r w:rsidRPr="009C3D6A">
        <w:rPr>
          <w:rFonts w:asciiTheme="minorHAnsi" w:eastAsiaTheme="minorHAnsi" w:hAnsiTheme="minorHAnsi" w:cs="Arial"/>
          <w:b/>
          <w:color w:val="365F91" w:themeColor="accent1" w:themeShade="BF"/>
          <w:sz w:val="32"/>
          <w:szCs w:val="32"/>
          <w:lang w:val="en-CA" w:eastAsia="en-US"/>
        </w:rPr>
        <w:t xml:space="preserve">UNESCO </w:t>
      </w:r>
      <w:r w:rsidR="001C1F8A" w:rsidRPr="009C3D6A">
        <w:rPr>
          <w:rFonts w:asciiTheme="minorHAnsi" w:eastAsiaTheme="minorHAnsi" w:hAnsiTheme="minorHAnsi" w:cs="Arial"/>
          <w:b/>
          <w:color w:val="365F91" w:themeColor="accent1" w:themeShade="BF"/>
          <w:sz w:val="32"/>
          <w:szCs w:val="32"/>
          <w:lang w:val="en-CA" w:eastAsia="en-US"/>
        </w:rPr>
        <w:t>Sponsored Traineeship</w:t>
      </w:r>
      <w:r w:rsidRPr="009C3D6A">
        <w:rPr>
          <w:rFonts w:asciiTheme="minorHAnsi" w:eastAsiaTheme="minorHAnsi" w:hAnsiTheme="minorHAnsi" w:cs="Arial"/>
          <w:b/>
          <w:color w:val="365F91" w:themeColor="accent1" w:themeShade="BF"/>
          <w:sz w:val="32"/>
          <w:szCs w:val="32"/>
          <w:lang w:val="en-CA" w:eastAsia="en-US"/>
        </w:rPr>
        <w:t xml:space="preserve"> Programme</w:t>
      </w:r>
    </w:p>
    <w:p w14:paraId="1E763A24" w14:textId="77777777" w:rsidR="001C20D6" w:rsidRPr="009C3D6A" w:rsidRDefault="001C20D6" w:rsidP="006D6583">
      <w:pPr>
        <w:pStyle w:val="Header"/>
        <w:tabs>
          <w:tab w:val="clear" w:pos="4536"/>
          <w:tab w:val="clear" w:pos="9072"/>
        </w:tabs>
        <w:jc w:val="center"/>
        <w:rPr>
          <w:rFonts w:asciiTheme="minorHAnsi" w:eastAsiaTheme="minorHAnsi" w:hAnsiTheme="minorHAnsi" w:cs="Arial"/>
          <w:b/>
          <w:sz w:val="28"/>
          <w:szCs w:val="28"/>
          <w:lang w:val="en-CA" w:eastAsia="en-US"/>
        </w:rPr>
      </w:pPr>
    </w:p>
    <w:p w14:paraId="4FB95304" w14:textId="46E8C561" w:rsidR="00CF4122" w:rsidRPr="009C3D6A" w:rsidRDefault="00CF4122" w:rsidP="006D6583">
      <w:pPr>
        <w:pStyle w:val="Header"/>
        <w:tabs>
          <w:tab w:val="clear" w:pos="4536"/>
          <w:tab w:val="clear" w:pos="9072"/>
        </w:tabs>
        <w:jc w:val="center"/>
        <w:rPr>
          <w:rFonts w:asciiTheme="minorHAnsi" w:eastAsiaTheme="minorHAnsi" w:hAnsiTheme="minorHAnsi" w:cs="Arial"/>
          <w:b/>
          <w:sz w:val="28"/>
          <w:szCs w:val="28"/>
          <w:lang w:val="en-CA" w:eastAsia="en-US"/>
        </w:rPr>
      </w:pPr>
      <w:r w:rsidRPr="009C3D6A">
        <w:rPr>
          <w:rFonts w:asciiTheme="minorHAnsi" w:eastAsiaTheme="minorHAnsi" w:hAnsiTheme="minorHAnsi" w:cs="Arial"/>
          <w:b/>
          <w:sz w:val="28"/>
          <w:szCs w:val="28"/>
          <w:lang w:val="en-CA" w:eastAsia="en-US"/>
        </w:rPr>
        <w:t>Terms of Reference</w:t>
      </w:r>
    </w:p>
    <w:p w14:paraId="054D3BED" w14:textId="76701764" w:rsidR="009D63F9" w:rsidRPr="009C3D6A" w:rsidRDefault="009D63F9" w:rsidP="009D63F9">
      <w:pPr>
        <w:pStyle w:val="Header"/>
        <w:tabs>
          <w:tab w:val="clear" w:pos="4536"/>
          <w:tab w:val="clear" w:pos="9072"/>
        </w:tabs>
        <w:jc w:val="center"/>
        <w:rPr>
          <w:rFonts w:asciiTheme="minorHAnsi" w:eastAsiaTheme="minorHAnsi" w:hAnsiTheme="minorHAnsi" w:cs="Arial"/>
          <w:b/>
          <w:sz w:val="28"/>
          <w:szCs w:val="28"/>
          <w:lang w:val="en-CA" w:eastAsia="en-US"/>
        </w:rPr>
      </w:pPr>
      <w:r w:rsidRPr="009C3D6A">
        <w:rPr>
          <w:rFonts w:asciiTheme="minorHAnsi" w:eastAsiaTheme="minorHAnsi" w:hAnsiTheme="minorHAnsi" w:cs="Arial"/>
          <w:b/>
          <w:sz w:val="28"/>
          <w:szCs w:val="28"/>
          <w:lang w:val="en-CA" w:eastAsia="en-US"/>
        </w:rPr>
        <w:t>Trainee: Internal Oversight - Investigation</w:t>
      </w:r>
    </w:p>
    <w:p w14:paraId="00B19912" w14:textId="77777777" w:rsidR="00E23A27" w:rsidRPr="009C3D6A" w:rsidRDefault="00E23A27" w:rsidP="006D6583">
      <w:pPr>
        <w:pStyle w:val="Header"/>
        <w:tabs>
          <w:tab w:val="clear" w:pos="4536"/>
          <w:tab w:val="clear" w:pos="9072"/>
        </w:tabs>
        <w:jc w:val="center"/>
        <w:rPr>
          <w:rFonts w:asciiTheme="minorHAnsi" w:eastAsiaTheme="minorHAnsi" w:hAnsiTheme="minorHAnsi" w:cs="Arial"/>
          <w:b/>
          <w:sz w:val="28"/>
          <w:szCs w:val="28"/>
          <w:lang w:val="en-CA" w:eastAsia="en-US"/>
        </w:rPr>
      </w:pPr>
    </w:p>
    <w:p w14:paraId="3FB4BBB3" w14:textId="299A33FC" w:rsidR="008D3543" w:rsidRPr="009C3D6A"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sidRPr="009C3D6A">
        <w:rPr>
          <w:rFonts w:asciiTheme="minorHAnsi" w:hAnsiTheme="minorHAnsi" w:cs="Tahoma"/>
          <w:b/>
          <w:color w:val="1F497D" w:themeColor="text2"/>
          <w:lang w:val="en-GB"/>
        </w:rPr>
        <w:t xml:space="preserve">GENERAL INFORMATION </w:t>
      </w:r>
    </w:p>
    <w:p w14:paraId="186EE21A" w14:textId="7EEEC3D6" w:rsidR="008D3543" w:rsidRPr="009C3D6A" w:rsidRDefault="008D3543" w:rsidP="008D3543">
      <w:pPr>
        <w:spacing w:after="120"/>
        <w:rPr>
          <w:rFonts w:asciiTheme="minorHAnsi" w:hAnsiTheme="minorHAnsi"/>
          <w:b/>
          <w:lang w:val="en-US"/>
        </w:rPr>
      </w:pPr>
      <w:r w:rsidRPr="009C3D6A">
        <w:rPr>
          <w:rFonts w:asciiTheme="minorHAnsi" w:hAnsiTheme="minorHAnsi"/>
          <w:b/>
          <w:lang w:val="en-US"/>
        </w:rPr>
        <w:t>Duration:</w:t>
      </w:r>
      <w:r w:rsidR="00067540" w:rsidRPr="009C3D6A">
        <w:rPr>
          <w:rFonts w:asciiTheme="minorHAnsi" w:hAnsiTheme="minorHAnsi"/>
          <w:b/>
          <w:lang w:val="en-US"/>
        </w:rPr>
        <w:t xml:space="preserve"> </w:t>
      </w:r>
      <w:r w:rsidR="00067540" w:rsidRPr="009C3D6A">
        <w:rPr>
          <w:rFonts w:asciiTheme="minorHAnsi" w:hAnsiTheme="minorHAnsi"/>
          <w:lang w:val="en-US"/>
        </w:rPr>
        <w:t>12 months</w:t>
      </w:r>
    </w:p>
    <w:p w14:paraId="70E4AD9A" w14:textId="04682649" w:rsidR="008D3543" w:rsidRPr="009C3D6A" w:rsidRDefault="008D3543" w:rsidP="008D3543">
      <w:pPr>
        <w:spacing w:after="120"/>
        <w:rPr>
          <w:rFonts w:asciiTheme="minorHAnsi" w:hAnsiTheme="minorHAnsi"/>
          <w:b/>
          <w:lang w:val="en-US"/>
        </w:rPr>
      </w:pPr>
      <w:r w:rsidRPr="009C3D6A">
        <w:rPr>
          <w:rFonts w:asciiTheme="minorHAnsi" w:hAnsiTheme="minorHAnsi"/>
          <w:b/>
          <w:lang w:val="en-US"/>
        </w:rPr>
        <w:t xml:space="preserve">Location: </w:t>
      </w:r>
      <w:r w:rsidR="00067540" w:rsidRPr="009C3D6A">
        <w:rPr>
          <w:rFonts w:asciiTheme="minorHAnsi" w:hAnsiTheme="minorHAnsi"/>
          <w:lang w:val="en-US"/>
        </w:rPr>
        <w:t>HQ, Paris</w:t>
      </w:r>
    </w:p>
    <w:p w14:paraId="58311527" w14:textId="6C5E8730" w:rsidR="008D3543" w:rsidRPr="009C3D6A" w:rsidRDefault="008D3543" w:rsidP="008D3543">
      <w:pPr>
        <w:spacing w:after="120"/>
        <w:rPr>
          <w:rFonts w:asciiTheme="minorHAnsi" w:hAnsiTheme="minorHAnsi"/>
          <w:i/>
          <w:lang w:val="en-US"/>
        </w:rPr>
      </w:pPr>
      <w:r w:rsidRPr="009C3D6A">
        <w:rPr>
          <w:rFonts w:asciiTheme="minorHAnsi" w:hAnsiTheme="minorHAnsi"/>
          <w:b/>
          <w:lang w:val="en-US"/>
        </w:rPr>
        <w:t>Organizational Unit</w:t>
      </w:r>
      <w:r w:rsidRPr="009C3D6A">
        <w:rPr>
          <w:rFonts w:asciiTheme="minorHAnsi" w:hAnsiTheme="minorHAnsi"/>
          <w:lang w:val="en-US"/>
        </w:rPr>
        <w:t xml:space="preserve">:  </w:t>
      </w:r>
      <w:r w:rsidR="00067540" w:rsidRPr="009C3D6A">
        <w:rPr>
          <w:rFonts w:asciiTheme="minorHAnsi" w:hAnsiTheme="minorHAnsi"/>
          <w:lang w:val="en-US"/>
        </w:rPr>
        <w:t>Internal Oversight Service - Investigation unit</w:t>
      </w:r>
      <w:r w:rsidRPr="009C3D6A">
        <w:rPr>
          <w:rFonts w:asciiTheme="minorHAnsi" w:hAnsiTheme="minorHAnsi"/>
          <w:lang w:val="en-US"/>
        </w:rPr>
        <w:t xml:space="preserve"> </w:t>
      </w:r>
      <w:r w:rsidR="00067540" w:rsidRPr="009C3D6A">
        <w:rPr>
          <w:rFonts w:asciiTheme="minorHAnsi" w:hAnsiTheme="minorHAnsi"/>
          <w:lang w:val="en-US"/>
        </w:rPr>
        <w:t>(IOS/INV)</w:t>
      </w:r>
    </w:p>
    <w:p w14:paraId="271FFE04" w14:textId="1BE45258" w:rsidR="008D3543" w:rsidRPr="009C3D6A" w:rsidRDefault="008D3543" w:rsidP="008D3543">
      <w:pPr>
        <w:spacing w:after="120"/>
        <w:rPr>
          <w:rFonts w:asciiTheme="minorHAnsi" w:hAnsiTheme="minorHAnsi"/>
          <w:b/>
          <w:lang w:val="en-US"/>
        </w:rPr>
      </w:pPr>
      <w:r w:rsidRPr="009C3D6A">
        <w:rPr>
          <w:rFonts w:asciiTheme="minorHAnsi" w:hAnsiTheme="minorHAnsi"/>
          <w:b/>
          <w:lang w:val="en-US"/>
        </w:rPr>
        <w:t xml:space="preserve">Supervisor (name, title): </w:t>
      </w:r>
      <w:r w:rsidR="00067540" w:rsidRPr="009C3D6A">
        <w:rPr>
          <w:rFonts w:asciiTheme="minorHAnsi" w:hAnsiTheme="minorHAnsi"/>
          <w:lang w:val="en-US"/>
        </w:rPr>
        <w:t>Cedric Bourgeois</w:t>
      </w:r>
    </w:p>
    <w:p w14:paraId="1D70976F" w14:textId="1BC91A93" w:rsidR="008D3543" w:rsidRPr="009C3D6A" w:rsidRDefault="008D3543" w:rsidP="00CF4122">
      <w:pPr>
        <w:pStyle w:val="Header"/>
        <w:tabs>
          <w:tab w:val="clear" w:pos="4536"/>
          <w:tab w:val="clear" w:pos="9072"/>
        </w:tabs>
        <w:jc w:val="center"/>
        <w:rPr>
          <w:rFonts w:asciiTheme="minorHAnsi" w:hAnsiTheme="minorHAnsi"/>
          <w:b/>
          <w:sz w:val="28"/>
          <w:szCs w:val="28"/>
          <w:lang w:val="en-US"/>
        </w:rPr>
      </w:pPr>
    </w:p>
    <w:p w14:paraId="13E7E356" w14:textId="0FDB8A20" w:rsidR="008D3543" w:rsidRPr="009C3D6A"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sidRPr="009C3D6A">
        <w:rPr>
          <w:rFonts w:asciiTheme="minorHAnsi" w:hAnsiTheme="minorHAnsi" w:cs="Tahoma"/>
          <w:b/>
          <w:color w:val="1F497D" w:themeColor="text2"/>
          <w:lang w:val="en-GB"/>
        </w:rPr>
        <w:t xml:space="preserve">DESCRIPTION OF THE TRAINEESHIP </w:t>
      </w:r>
    </w:p>
    <w:p w14:paraId="5D9AADDB" w14:textId="707DAC81" w:rsidR="00910243" w:rsidRPr="009C3D6A" w:rsidRDefault="00910243" w:rsidP="009C3D6A">
      <w:pPr>
        <w:spacing w:after="120"/>
        <w:jc w:val="both"/>
        <w:rPr>
          <w:rFonts w:asciiTheme="minorHAnsi" w:hAnsiTheme="minorHAnsi"/>
          <w:lang w:val="en-US"/>
        </w:rPr>
      </w:pPr>
      <w:r w:rsidRPr="009C3D6A">
        <w:rPr>
          <w:rFonts w:asciiTheme="minorHAnsi" w:hAnsiTheme="minorHAnsi"/>
          <w:lang w:val="en-US"/>
        </w:rPr>
        <w:t>Under the supervision of the Principal Investigator of UNESCO’s Internal Oversight Service, the intern will perform the following assignments:</w:t>
      </w:r>
    </w:p>
    <w:p w14:paraId="08B28707" w14:textId="0DCCDC1F" w:rsidR="00910243" w:rsidRPr="009C3D6A" w:rsidRDefault="00910243" w:rsidP="009C3D6A">
      <w:pPr>
        <w:pStyle w:val="ListParagraph"/>
        <w:numPr>
          <w:ilvl w:val="0"/>
          <w:numId w:val="2"/>
        </w:numPr>
        <w:spacing w:after="120"/>
        <w:jc w:val="both"/>
        <w:rPr>
          <w:rFonts w:asciiTheme="minorHAnsi" w:hAnsiTheme="minorHAnsi"/>
          <w:lang w:val="en-US"/>
        </w:rPr>
      </w:pPr>
      <w:r w:rsidRPr="009C3D6A">
        <w:rPr>
          <w:rFonts w:asciiTheme="minorHAnsi" w:hAnsiTheme="minorHAnsi"/>
          <w:lang w:val="en-US"/>
        </w:rPr>
        <w:t>Assist in investigative activities: open source research, request</w:t>
      </w:r>
      <w:r w:rsidR="00C631B5" w:rsidRPr="009C3D6A">
        <w:rPr>
          <w:rFonts w:asciiTheme="minorHAnsi" w:hAnsiTheme="minorHAnsi"/>
          <w:lang w:val="en-US"/>
        </w:rPr>
        <w:t>s for information, observations</w:t>
      </w:r>
      <w:r w:rsidRPr="009C3D6A">
        <w:rPr>
          <w:rFonts w:asciiTheme="minorHAnsi" w:hAnsiTheme="minorHAnsi"/>
          <w:lang w:val="en-US"/>
        </w:rPr>
        <w:t xml:space="preserve"> </w:t>
      </w:r>
      <w:r w:rsidR="00C631B5" w:rsidRPr="009C3D6A">
        <w:rPr>
          <w:rFonts w:asciiTheme="minorHAnsi" w:hAnsiTheme="minorHAnsi"/>
          <w:lang w:val="en-US"/>
        </w:rPr>
        <w:t>and interviews</w:t>
      </w:r>
      <w:r w:rsidRPr="009C3D6A">
        <w:rPr>
          <w:rFonts w:asciiTheme="minorHAnsi" w:hAnsiTheme="minorHAnsi"/>
          <w:lang w:val="en-US"/>
        </w:rPr>
        <w:t xml:space="preserve">.  </w:t>
      </w:r>
    </w:p>
    <w:p w14:paraId="43F2CB65" w14:textId="1F481CB5" w:rsidR="00910243" w:rsidRPr="009C3D6A" w:rsidRDefault="00910243" w:rsidP="009C3D6A">
      <w:pPr>
        <w:pStyle w:val="ListParagraph"/>
        <w:numPr>
          <w:ilvl w:val="0"/>
          <w:numId w:val="2"/>
        </w:numPr>
        <w:spacing w:after="120"/>
        <w:jc w:val="both"/>
        <w:rPr>
          <w:rFonts w:asciiTheme="minorHAnsi" w:hAnsiTheme="minorHAnsi"/>
          <w:lang w:val="en-US"/>
        </w:rPr>
      </w:pPr>
      <w:r w:rsidRPr="009C3D6A">
        <w:rPr>
          <w:rFonts w:asciiTheme="minorHAnsi" w:hAnsiTheme="minorHAnsi"/>
          <w:lang w:val="en-US"/>
        </w:rPr>
        <w:t xml:space="preserve">Participate in anti-fraud activities: organization of fraud awareness trainings, assistance in fraud risk assessment, and analysis of the output of the fraud risk assessment. </w:t>
      </w:r>
    </w:p>
    <w:p w14:paraId="5471AFD7" w14:textId="2C820AEC" w:rsidR="00910243" w:rsidRPr="009C3D6A" w:rsidRDefault="00910243" w:rsidP="009C3D6A">
      <w:pPr>
        <w:pStyle w:val="ListParagraph"/>
        <w:numPr>
          <w:ilvl w:val="0"/>
          <w:numId w:val="2"/>
        </w:numPr>
        <w:spacing w:after="120"/>
        <w:jc w:val="both"/>
        <w:rPr>
          <w:rFonts w:asciiTheme="minorHAnsi" w:hAnsiTheme="minorHAnsi"/>
          <w:lang w:val="en-US"/>
        </w:rPr>
      </w:pPr>
      <w:r w:rsidRPr="009C3D6A">
        <w:rPr>
          <w:rFonts w:asciiTheme="minorHAnsi" w:hAnsiTheme="minorHAnsi"/>
          <w:lang w:val="en-US"/>
        </w:rPr>
        <w:t xml:space="preserve">Perform a review of the ILO Administrative Tribunal’s </w:t>
      </w:r>
      <w:proofErr w:type="gramStart"/>
      <w:r w:rsidRPr="009C3D6A">
        <w:rPr>
          <w:rFonts w:asciiTheme="minorHAnsi" w:hAnsiTheme="minorHAnsi"/>
          <w:lang w:val="en-US"/>
        </w:rPr>
        <w:t>case-law</w:t>
      </w:r>
      <w:proofErr w:type="gramEnd"/>
      <w:r w:rsidRPr="009C3D6A">
        <w:rPr>
          <w:rFonts w:asciiTheme="minorHAnsi" w:hAnsiTheme="minorHAnsi"/>
          <w:lang w:val="en-US"/>
        </w:rPr>
        <w:t xml:space="preserve"> regarding investigation procedures and issue recommendations on requirements set forth by the Tribunal on the conduct of investigations.</w:t>
      </w:r>
    </w:p>
    <w:p w14:paraId="3649C666" w14:textId="13E9B7EF" w:rsidR="005B1269" w:rsidRPr="009C3D6A" w:rsidRDefault="00910243" w:rsidP="009C3D6A">
      <w:pPr>
        <w:pStyle w:val="ListParagraph"/>
        <w:numPr>
          <w:ilvl w:val="0"/>
          <w:numId w:val="2"/>
        </w:numPr>
        <w:spacing w:after="120"/>
        <w:jc w:val="both"/>
        <w:rPr>
          <w:rFonts w:asciiTheme="minorHAnsi" w:hAnsiTheme="minorHAnsi"/>
          <w:lang w:val="en-GB"/>
        </w:rPr>
      </w:pPr>
      <w:r w:rsidRPr="009C3D6A">
        <w:rPr>
          <w:rFonts w:asciiTheme="minorHAnsi" w:hAnsiTheme="minorHAnsi"/>
          <w:lang w:val="en-US"/>
        </w:rPr>
        <w:t>Perform other legal and administrative research as requested.</w:t>
      </w:r>
    </w:p>
    <w:p w14:paraId="77143EF8" w14:textId="744E9A34" w:rsidR="008D3543" w:rsidRPr="009C3D6A" w:rsidRDefault="008D3543" w:rsidP="00CF4122">
      <w:pPr>
        <w:pStyle w:val="Header"/>
        <w:tabs>
          <w:tab w:val="clear" w:pos="4536"/>
          <w:tab w:val="clear" w:pos="9072"/>
        </w:tabs>
        <w:jc w:val="center"/>
        <w:rPr>
          <w:rFonts w:asciiTheme="minorHAnsi" w:hAnsiTheme="minorHAnsi"/>
          <w:b/>
          <w:sz w:val="28"/>
          <w:szCs w:val="28"/>
          <w:lang w:val="en-US"/>
        </w:rPr>
      </w:pPr>
    </w:p>
    <w:p w14:paraId="64EA4C8D" w14:textId="0A1404EB" w:rsidR="008D3543" w:rsidRPr="009C3D6A"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sidRPr="009C3D6A">
        <w:rPr>
          <w:rFonts w:asciiTheme="minorHAnsi" w:hAnsiTheme="minorHAnsi" w:cs="Tahoma"/>
          <w:b/>
          <w:color w:val="1F497D" w:themeColor="text2"/>
          <w:lang w:val="en-GB"/>
        </w:rPr>
        <w:t xml:space="preserve">REQUIRED QUALIFICATIONS </w:t>
      </w:r>
    </w:p>
    <w:p w14:paraId="273BFB9F" w14:textId="2491D9CE" w:rsidR="008D3543" w:rsidRPr="009C3D6A" w:rsidRDefault="008D3543" w:rsidP="009C3D6A">
      <w:pPr>
        <w:spacing w:after="120"/>
        <w:jc w:val="both"/>
        <w:rPr>
          <w:rFonts w:asciiTheme="minorHAnsi" w:hAnsiTheme="minorHAnsi"/>
          <w:lang w:val="en-US"/>
        </w:rPr>
      </w:pPr>
      <w:r w:rsidRPr="009C3D6A">
        <w:rPr>
          <w:rFonts w:asciiTheme="minorHAnsi" w:hAnsiTheme="minorHAnsi"/>
          <w:b/>
          <w:lang w:val="en-US"/>
        </w:rPr>
        <w:t>Education:</w:t>
      </w:r>
      <w:r w:rsidRPr="009C3D6A">
        <w:rPr>
          <w:rFonts w:asciiTheme="minorHAnsi" w:hAnsiTheme="minorHAnsi"/>
          <w:lang w:val="en-US"/>
        </w:rPr>
        <w:tab/>
      </w:r>
      <w:r w:rsidR="00E86239" w:rsidRPr="009C3D6A">
        <w:rPr>
          <w:rFonts w:asciiTheme="minorHAnsi" w:hAnsiTheme="minorHAnsi"/>
          <w:lang w:val="en-US"/>
        </w:rPr>
        <w:t>Juris Doctor or Master’s degree</w:t>
      </w:r>
    </w:p>
    <w:p w14:paraId="4330C60D" w14:textId="5E521951" w:rsidR="008D3543" w:rsidRPr="009C3D6A" w:rsidRDefault="008D3543" w:rsidP="009C3D6A">
      <w:pPr>
        <w:spacing w:after="120"/>
        <w:jc w:val="both"/>
        <w:rPr>
          <w:rFonts w:asciiTheme="minorHAnsi" w:hAnsiTheme="minorHAnsi"/>
          <w:lang w:val="en-US"/>
        </w:rPr>
      </w:pPr>
      <w:r w:rsidRPr="009C3D6A">
        <w:rPr>
          <w:rFonts w:asciiTheme="minorHAnsi" w:hAnsiTheme="minorHAnsi"/>
          <w:b/>
          <w:lang w:val="en-US"/>
        </w:rPr>
        <w:t>Subjects:</w:t>
      </w:r>
      <w:r w:rsidR="00067540" w:rsidRPr="009C3D6A">
        <w:rPr>
          <w:rFonts w:asciiTheme="minorHAnsi" w:hAnsiTheme="minorHAnsi"/>
          <w:b/>
          <w:lang w:val="en-US"/>
        </w:rPr>
        <w:t xml:space="preserve"> </w:t>
      </w:r>
      <w:r w:rsidR="00910243" w:rsidRPr="009C3D6A">
        <w:rPr>
          <w:rFonts w:asciiTheme="minorHAnsi" w:hAnsiTheme="minorHAnsi"/>
          <w:b/>
          <w:lang w:val="en-US"/>
        </w:rPr>
        <w:tab/>
      </w:r>
      <w:r w:rsidR="00E86239" w:rsidRPr="009C3D6A">
        <w:rPr>
          <w:rFonts w:asciiTheme="minorHAnsi" w:hAnsiTheme="minorHAnsi"/>
          <w:lang w:val="en-US"/>
        </w:rPr>
        <w:t xml:space="preserve">Criminal law, International administrative law </w:t>
      </w:r>
      <w:r w:rsidR="00910243" w:rsidRPr="009C3D6A">
        <w:rPr>
          <w:rFonts w:asciiTheme="minorHAnsi" w:hAnsiTheme="minorHAnsi"/>
          <w:lang w:val="en-US"/>
        </w:rPr>
        <w:t xml:space="preserve">and/or </w:t>
      </w:r>
      <w:r w:rsidR="001E5827" w:rsidRPr="009C3D6A">
        <w:rPr>
          <w:rFonts w:asciiTheme="minorHAnsi" w:hAnsiTheme="minorHAnsi"/>
          <w:lang w:val="en-US"/>
        </w:rPr>
        <w:t xml:space="preserve">Forensic </w:t>
      </w:r>
      <w:r w:rsidR="00E86239" w:rsidRPr="009C3D6A">
        <w:rPr>
          <w:rFonts w:asciiTheme="minorHAnsi" w:hAnsiTheme="minorHAnsi"/>
          <w:lang w:val="en-US"/>
        </w:rPr>
        <w:t>Audit</w:t>
      </w:r>
    </w:p>
    <w:p w14:paraId="1D9D6AFF" w14:textId="0348CE2D" w:rsidR="008D3543" w:rsidRPr="009C3D6A" w:rsidRDefault="00847E49" w:rsidP="009C3D6A">
      <w:pPr>
        <w:spacing w:after="120"/>
        <w:jc w:val="both"/>
        <w:rPr>
          <w:rFonts w:asciiTheme="minorHAnsi" w:hAnsiTheme="minorHAnsi"/>
          <w:lang w:val="en-US"/>
        </w:rPr>
      </w:pPr>
      <w:r w:rsidRPr="009C3D6A">
        <w:rPr>
          <w:rFonts w:asciiTheme="minorHAnsi" w:hAnsiTheme="minorHAnsi"/>
          <w:b/>
          <w:lang w:val="en-US"/>
        </w:rPr>
        <w:t>Language skills</w:t>
      </w:r>
      <w:r w:rsidR="008D3543" w:rsidRPr="009C3D6A">
        <w:rPr>
          <w:rFonts w:asciiTheme="minorHAnsi" w:hAnsiTheme="minorHAnsi"/>
          <w:b/>
          <w:lang w:val="en-US"/>
        </w:rPr>
        <w:t>:</w:t>
      </w:r>
      <w:r w:rsidR="008D3543" w:rsidRPr="009C3D6A">
        <w:rPr>
          <w:rFonts w:asciiTheme="minorHAnsi" w:hAnsiTheme="minorHAnsi"/>
          <w:lang w:val="en-US"/>
        </w:rPr>
        <w:t xml:space="preserve"> </w:t>
      </w:r>
      <w:r w:rsidR="00910243" w:rsidRPr="009C3D6A">
        <w:rPr>
          <w:rFonts w:asciiTheme="minorHAnsi" w:hAnsiTheme="minorHAnsi"/>
          <w:lang w:val="en-US"/>
        </w:rPr>
        <w:t>Fluency in French and English required</w:t>
      </w:r>
    </w:p>
    <w:p w14:paraId="577A9070" w14:textId="220292BB" w:rsidR="008D3543" w:rsidRDefault="008D3543" w:rsidP="009C3D6A">
      <w:pPr>
        <w:spacing w:after="120"/>
        <w:jc w:val="both"/>
        <w:rPr>
          <w:rFonts w:asciiTheme="minorHAnsi" w:hAnsiTheme="minorHAnsi"/>
          <w:lang w:val="en-US"/>
        </w:rPr>
      </w:pPr>
      <w:r w:rsidRPr="009C3D6A">
        <w:rPr>
          <w:rFonts w:asciiTheme="minorHAnsi" w:hAnsiTheme="minorHAnsi"/>
          <w:b/>
          <w:lang w:val="en-US"/>
        </w:rPr>
        <w:t>Competencies and skills:</w:t>
      </w:r>
      <w:r w:rsidR="00067540" w:rsidRPr="009C3D6A">
        <w:rPr>
          <w:rFonts w:asciiTheme="minorHAnsi" w:hAnsiTheme="minorHAnsi"/>
          <w:b/>
          <w:lang w:val="en-US"/>
        </w:rPr>
        <w:t xml:space="preserve"> </w:t>
      </w:r>
      <w:r w:rsidR="00E86239" w:rsidRPr="009C3D6A">
        <w:rPr>
          <w:rFonts w:asciiTheme="minorHAnsi" w:hAnsiTheme="minorHAnsi"/>
          <w:lang w:val="en-US"/>
        </w:rPr>
        <w:t xml:space="preserve">Basic knowledge of investigation principles, advanced internet research capabilities, </w:t>
      </w:r>
      <w:r w:rsidR="0090237D" w:rsidRPr="009C3D6A">
        <w:rPr>
          <w:rFonts w:asciiTheme="minorHAnsi" w:hAnsiTheme="minorHAnsi"/>
          <w:lang w:val="en-US"/>
        </w:rPr>
        <w:t xml:space="preserve">strong analytical skills, good communication both oral and in </w:t>
      </w:r>
      <w:r w:rsidR="009C3D6A" w:rsidRPr="009C3D6A">
        <w:rPr>
          <w:rFonts w:asciiTheme="minorHAnsi" w:hAnsiTheme="minorHAnsi"/>
          <w:lang w:val="en-US"/>
        </w:rPr>
        <w:t>writing.</w:t>
      </w:r>
    </w:p>
    <w:p w14:paraId="57C3E640" w14:textId="77777777" w:rsidR="009C3D6A" w:rsidRPr="009C3D6A" w:rsidRDefault="009C3D6A" w:rsidP="009C3D6A">
      <w:pPr>
        <w:spacing w:after="120"/>
        <w:jc w:val="both"/>
        <w:rPr>
          <w:rFonts w:asciiTheme="minorHAnsi" w:hAnsiTheme="minorHAnsi"/>
          <w:lang w:val="en-US"/>
        </w:rPr>
      </w:pPr>
      <w:bookmarkStart w:id="0" w:name="_GoBack"/>
      <w:bookmarkEnd w:id="0"/>
    </w:p>
    <w:p w14:paraId="6DC88878" w14:textId="16E90051" w:rsidR="008D3543" w:rsidRPr="009C3D6A"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sidRPr="009C3D6A">
        <w:rPr>
          <w:rFonts w:asciiTheme="minorHAnsi" w:hAnsiTheme="minorHAnsi" w:cs="Tahoma"/>
          <w:b/>
          <w:color w:val="1F497D" w:themeColor="text2"/>
          <w:lang w:val="en-GB"/>
        </w:rPr>
        <w:t xml:space="preserve">LEARNING OBJECTIVES </w:t>
      </w:r>
    </w:p>
    <w:p w14:paraId="592BDF16" w14:textId="77777777" w:rsidR="009C3D6A" w:rsidRPr="009C3D6A" w:rsidRDefault="00910243" w:rsidP="009C3D6A">
      <w:pPr>
        <w:spacing w:after="120"/>
        <w:jc w:val="both"/>
        <w:rPr>
          <w:rFonts w:asciiTheme="minorHAnsi" w:hAnsiTheme="minorHAnsi"/>
          <w:lang w:val="en-US"/>
        </w:rPr>
      </w:pPr>
      <w:r w:rsidRPr="009C3D6A">
        <w:rPr>
          <w:rFonts w:asciiTheme="minorHAnsi" w:hAnsiTheme="minorHAnsi"/>
          <w:lang w:val="en-US"/>
        </w:rPr>
        <w:t>The trainee will</w:t>
      </w:r>
      <w:r w:rsidR="009C3D6A" w:rsidRPr="009C3D6A">
        <w:rPr>
          <w:rFonts w:asciiTheme="minorHAnsi" w:hAnsiTheme="minorHAnsi"/>
          <w:lang w:val="en-US"/>
        </w:rPr>
        <w:t>:</w:t>
      </w:r>
    </w:p>
    <w:p w14:paraId="432013B4" w14:textId="6E1D4B82" w:rsidR="009C3D6A" w:rsidRPr="009C3D6A" w:rsidRDefault="009C3D6A" w:rsidP="009C3D6A">
      <w:pPr>
        <w:pStyle w:val="ListParagraph"/>
        <w:numPr>
          <w:ilvl w:val="0"/>
          <w:numId w:val="4"/>
        </w:numPr>
        <w:spacing w:after="120"/>
        <w:jc w:val="both"/>
        <w:rPr>
          <w:rFonts w:asciiTheme="minorHAnsi" w:hAnsiTheme="minorHAnsi"/>
          <w:lang w:val="en-US"/>
        </w:rPr>
      </w:pPr>
      <w:r w:rsidRPr="009C3D6A">
        <w:rPr>
          <w:rFonts w:asciiTheme="minorHAnsi" w:hAnsiTheme="minorHAnsi"/>
          <w:lang w:val="en-US"/>
        </w:rPr>
        <w:t>D</w:t>
      </w:r>
      <w:r w:rsidR="00910243" w:rsidRPr="009C3D6A">
        <w:rPr>
          <w:rFonts w:asciiTheme="minorHAnsi" w:hAnsiTheme="minorHAnsi"/>
          <w:lang w:val="en-US"/>
        </w:rPr>
        <w:t>evelop</w:t>
      </w:r>
      <w:r w:rsidR="00E86239" w:rsidRPr="009C3D6A">
        <w:rPr>
          <w:rFonts w:asciiTheme="minorHAnsi" w:hAnsiTheme="minorHAnsi"/>
          <w:lang w:val="en-US"/>
        </w:rPr>
        <w:t xml:space="preserve"> competencies in institutional integrity functions from fraud prevention to formal investigation. </w:t>
      </w:r>
    </w:p>
    <w:p w14:paraId="5556F412" w14:textId="4ED8CC2A" w:rsidR="00E86239" w:rsidRPr="009C3D6A" w:rsidRDefault="009C3D6A" w:rsidP="009C3D6A">
      <w:pPr>
        <w:pStyle w:val="ListParagraph"/>
        <w:numPr>
          <w:ilvl w:val="0"/>
          <w:numId w:val="4"/>
        </w:numPr>
        <w:spacing w:after="120"/>
        <w:jc w:val="both"/>
        <w:rPr>
          <w:rFonts w:asciiTheme="minorHAnsi" w:hAnsiTheme="minorHAnsi"/>
          <w:lang w:val="en-US"/>
        </w:rPr>
      </w:pPr>
      <w:r w:rsidRPr="009C3D6A">
        <w:rPr>
          <w:rFonts w:asciiTheme="minorHAnsi" w:hAnsiTheme="minorHAnsi"/>
          <w:lang w:val="en-US"/>
        </w:rPr>
        <w:lastRenderedPageBreak/>
        <w:t>L</w:t>
      </w:r>
      <w:r w:rsidR="00E86239" w:rsidRPr="009C3D6A">
        <w:rPr>
          <w:rFonts w:asciiTheme="minorHAnsi" w:hAnsiTheme="minorHAnsi"/>
          <w:lang w:val="en-US"/>
        </w:rPr>
        <w:t xml:space="preserve">earn how to ensure due process and </w:t>
      </w:r>
      <w:r w:rsidR="00E5731F" w:rsidRPr="009C3D6A">
        <w:rPr>
          <w:rFonts w:asciiTheme="minorHAnsi" w:hAnsiTheme="minorHAnsi"/>
          <w:lang w:val="en-US"/>
        </w:rPr>
        <w:t>apply principles that will make findings valid in most jurisdictions, without prejudice to the privileges and immunities of the Organization.</w:t>
      </w:r>
      <w:r w:rsidR="00E86239" w:rsidRPr="009C3D6A">
        <w:rPr>
          <w:rFonts w:asciiTheme="minorHAnsi" w:hAnsiTheme="minorHAnsi"/>
          <w:lang w:val="en-US"/>
        </w:rPr>
        <w:t xml:space="preserve"> </w:t>
      </w:r>
    </w:p>
    <w:p w14:paraId="61DA4273" w14:textId="625BEBEB" w:rsidR="00DF4490" w:rsidRPr="009C3D6A" w:rsidRDefault="00DF4490" w:rsidP="00DF4490">
      <w:pPr>
        <w:shd w:val="clear" w:color="auto" w:fill="D9D9D9"/>
        <w:spacing w:after="120"/>
        <w:ind w:left="240" w:right="-143" w:hanging="382"/>
        <w:jc w:val="center"/>
        <w:rPr>
          <w:rFonts w:asciiTheme="minorHAnsi" w:hAnsiTheme="minorHAnsi" w:cs="Tahoma"/>
          <w:b/>
          <w:color w:val="1F497D" w:themeColor="text2"/>
          <w:lang w:val="en-GB"/>
        </w:rPr>
      </w:pPr>
      <w:r w:rsidRPr="009C3D6A">
        <w:rPr>
          <w:rFonts w:asciiTheme="minorHAnsi" w:hAnsiTheme="minorHAnsi" w:cs="Tahoma"/>
          <w:b/>
          <w:color w:val="1F497D" w:themeColor="text2"/>
          <w:lang w:val="en-GB"/>
        </w:rPr>
        <w:t>ADDITIONAL INFORMATION</w:t>
      </w:r>
    </w:p>
    <w:p w14:paraId="6029DB7D" w14:textId="4591856E" w:rsidR="00E5731F" w:rsidRPr="009C3D6A" w:rsidRDefault="00E5731F" w:rsidP="00E23A27">
      <w:pPr>
        <w:pStyle w:val="Header"/>
        <w:tabs>
          <w:tab w:val="clear" w:pos="4536"/>
          <w:tab w:val="clear" w:pos="9072"/>
        </w:tabs>
        <w:jc w:val="both"/>
        <w:rPr>
          <w:rFonts w:asciiTheme="minorHAnsi" w:hAnsiTheme="minorHAnsi"/>
          <w:lang w:val="en-US"/>
        </w:rPr>
      </w:pPr>
      <w:r w:rsidRPr="009C3D6A">
        <w:rPr>
          <w:rFonts w:asciiTheme="minorHAnsi" w:hAnsiTheme="minorHAnsi"/>
          <w:lang w:val="en-US"/>
        </w:rPr>
        <w:t xml:space="preserve">IOS/INV carries out investigations in accordance with the Uniform Principles and Guidelines for Investigations as promulgated and endorsed by the 10th Conference of International Investigators in 2009 and the professional standards of the Association of Certified Fraud Examiners (ACFE). Therefore, this experience will be an asset for the incumbent towards certification with the ACFE. </w:t>
      </w:r>
    </w:p>
    <w:sectPr w:rsidR="00E5731F" w:rsidRPr="009C3D6A" w:rsidSect="00A40351">
      <w:headerReference w:type="default" r:id="rId13"/>
      <w:footerReference w:type="even" r:id="rId14"/>
      <w:footerReference w:type="default" r:id="rId15"/>
      <w:headerReference w:type="first" r:id="rId16"/>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DF9690" w14:textId="77777777" w:rsidR="002127B5" w:rsidRDefault="002127B5" w:rsidP="009235BD">
      <w:r>
        <w:separator/>
      </w:r>
    </w:p>
  </w:endnote>
  <w:endnote w:type="continuationSeparator" w:id="0">
    <w:p w14:paraId="680AD0A1" w14:textId="77777777" w:rsidR="002127B5" w:rsidRDefault="002127B5"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9CFF7" w14:textId="77777777" w:rsidR="00B667C8" w:rsidRDefault="00B12EDB"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9C0795" w14:textId="77777777" w:rsidR="00B667C8" w:rsidRDefault="009C3D6A"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5B6A0" w14:textId="79BD0489" w:rsidR="00B667C8" w:rsidRPr="00AC5567" w:rsidRDefault="00B12EDB" w:rsidP="00AC5567">
    <w:pPr>
      <w:pStyle w:val="Footer"/>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2D7125" w14:textId="77777777" w:rsidR="002127B5" w:rsidRDefault="002127B5" w:rsidP="009235BD">
      <w:r>
        <w:separator/>
      </w:r>
    </w:p>
  </w:footnote>
  <w:footnote w:type="continuationSeparator" w:id="0">
    <w:p w14:paraId="5D131A85" w14:textId="77777777" w:rsidR="002127B5" w:rsidRDefault="002127B5"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2EDE6" w14:textId="77777777" w:rsidR="00AF352F" w:rsidRDefault="00AF352F">
    <w:pPr>
      <w:pStyle w:val="Header"/>
    </w:pPr>
  </w:p>
  <w:p w14:paraId="21E41206" w14:textId="77777777" w:rsidR="008D3543" w:rsidRDefault="00AF352F" w:rsidP="009B6FD0">
    <w:pPr>
      <w:pStyle w:val="Header"/>
      <w:jc w:val="right"/>
      <w:rPr>
        <w:rFonts w:asciiTheme="minorHAnsi" w:hAnsiTheme="minorHAnsi"/>
      </w:rPr>
    </w:pPr>
    <w:r>
      <w:rPr>
        <w:rFonts w:asciiTheme="minorHAnsi" w:hAnsiTheme="minorHAnsi"/>
      </w:rPr>
      <w:tab/>
    </w:r>
    <w:r>
      <w:rPr>
        <w:rFonts w:asciiTheme="minorHAnsi" w:hAnsiTheme="minorHAnsi"/>
      </w:rPr>
      <w:tab/>
    </w:r>
  </w:p>
  <w:p w14:paraId="6AB587DF" w14:textId="737F50F7" w:rsidR="00ED6853" w:rsidRPr="00ED6853" w:rsidRDefault="00ED6853" w:rsidP="00ED6853">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 Terms of Reference – Traineeship </w:t>
    </w:r>
  </w:p>
  <w:p w14:paraId="66B024D9" w14:textId="671ECA2D" w:rsidR="00AF352F" w:rsidRPr="00ED6853" w:rsidRDefault="00AF352F">
    <w:pPr>
      <w:pStyle w:val="Header"/>
      <w:rPr>
        <w:rFonts w:asciiTheme="minorHAnsi" w:hAnsiTheme="minorHAnsi"/>
        <w:lang w:val="en-US"/>
      </w:rPr>
    </w:pPr>
  </w:p>
  <w:p w14:paraId="1398410A" w14:textId="77777777" w:rsidR="00413989" w:rsidRPr="009235BD" w:rsidRDefault="009C3D6A">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39F9D" w14:textId="77777777" w:rsidR="00E4480B" w:rsidRDefault="00B12EDB" w:rsidP="00E4480B">
    <w:pPr>
      <w:pStyle w:val="Title"/>
      <w:rPr>
        <w:i/>
        <w:lang w:val="en-GB"/>
      </w:rPr>
    </w:pPr>
    <w:r w:rsidRPr="00A56F3C">
      <w:rPr>
        <w:i/>
      </w:rPr>
      <w:object w:dxaOrig="1596" w:dyaOrig="1008"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9pt;height:50.3pt" fillcolor="window">
          <v:imagedata r:id="rId1" o:title=""/>
        </v:shape>
        <o:OLEObject Type="Embed" ProgID="Word.Picture.8" ShapeID="_x0000_i1025" DrawAspect="Content" ObjectID="_1617544796" r:id="rId2"/>
      </w:object>
    </w:r>
    <w:r>
      <w:rPr>
        <w:i/>
        <w:lang w:val="en-GB"/>
      </w:rPr>
      <w:t xml:space="preserve"> </w:t>
    </w:r>
  </w:p>
  <w:p w14:paraId="2C4F2766" w14:textId="77777777" w:rsidR="00E4480B" w:rsidRPr="00E4480B" w:rsidRDefault="00B12ED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1" w15:restartNumberingAfterBreak="0">
    <w:nsid w:val="360F08FE"/>
    <w:multiLevelType w:val="hybridMultilevel"/>
    <w:tmpl w:val="427AD1E4"/>
    <w:lvl w:ilvl="0" w:tplc="5436248A">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4E552BD"/>
    <w:multiLevelType w:val="hybridMultilevel"/>
    <w:tmpl w:val="EB4EB54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C7725FC"/>
    <w:multiLevelType w:val="hybridMultilevel"/>
    <w:tmpl w:val="DC80BA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spelling="clean" w:grammar="clean"/>
  <w:defaultTabStop w:val="708"/>
  <w:hyphenationZone w:val="425"/>
  <w:characterSpacingControl w:val="doNotCompress"/>
  <w:hdrShapeDefaults>
    <o:shapedefaults v:ext="edit" spidmax="2457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903"/>
    <w:rsid w:val="00023732"/>
    <w:rsid w:val="000354D9"/>
    <w:rsid w:val="00067540"/>
    <w:rsid w:val="00081C8F"/>
    <w:rsid w:val="00103381"/>
    <w:rsid w:val="00136AA8"/>
    <w:rsid w:val="001A7B91"/>
    <w:rsid w:val="001C1F8A"/>
    <w:rsid w:val="001C20D6"/>
    <w:rsid w:val="001E3A41"/>
    <w:rsid w:val="001E5827"/>
    <w:rsid w:val="002127B5"/>
    <w:rsid w:val="0021710C"/>
    <w:rsid w:val="0023470B"/>
    <w:rsid w:val="0026299F"/>
    <w:rsid w:val="00281EE9"/>
    <w:rsid w:val="00381D0E"/>
    <w:rsid w:val="004B168F"/>
    <w:rsid w:val="004C0365"/>
    <w:rsid w:val="004F1942"/>
    <w:rsid w:val="004F2045"/>
    <w:rsid w:val="004F3150"/>
    <w:rsid w:val="00561A01"/>
    <w:rsid w:val="005B1269"/>
    <w:rsid w:val="005C2E79"/>
    <w:rsid w:val="00602060"/>
    <w:rsid w:val="00637CEA"/>
    <w:rsid w:val="0064354D"/>
    <w:rsid w:val="00666C64"/>
    <w:rsid w:val="006A55A5"/>
    <w:rsid w:val="006D6583"/>
    <w:rsid w:val="007278D2"/>
    <w:rsid w:val="00727FF8"/>
    <w:rsid w:val="007D1E2A"/>
    <w:rsid w:val="00802903"/>
    <w:rsid w:val="00847E49"/>
    <w:rsid w:val="008D3543"/>
    <w:rsid w:val="0090237D"/>
    <w:rsid w:val="00910243"/>
    <w:rsid w:val="009235BD"/>
    <w:rsid w:val="009B6FD0"/>
    <w:rsid w:val="009C3D6A"/>
    <w:rsid w:val="009D63F9"/>
    <w:rsid w:val="00A40351"/>
    <w:rsid w:val="00AB6F8C"/>
    <w:rsid w:val="00AF352F"/>
    <w:rsid w:val="00B07158"/>
    <w:rsid w:val="00B12EDB"/>
    <w:rsid w:val="00B45072"/>
    <w:rsid w:val="00B75706"/>
    <w:rsid w:val="00B764FE"/>
    <w:rsid w:val="00B92BB7"/>
    <w:rsid w:val="00BC1989"/>
    <w:rsid w:val="00C51848"/>
    <w:rsid w:val="00C631B5"/>
    <w:rsid w:val="00C8431A"/>
    <w:rsid w:val="00C87E96"/>
    <w:rsid w:val="00CF4122"/>
    <w:rsid w:val="00D13681"/>
    <w:rsid w:val="00D21AB1"/>
    <w:rsid w:val="00D25C17"/>
    <w:rsid w:val="00D86D76"/>
    <w:rsid w:val="00DA16A5"/>
    <w:rsid w:val="00DB751B"/>
    <w:rsid w:val="00DC3993"/>
    <w:rsid w:val="00DF4490"/>
    <w:rsid w:val="00E23A27"/>
    <w:rsid w:val="00E46B0E"/>
    <w:rsid w:val="00E5731F"/>
    <w:rsid w:val="00E86239"/>
    <w:rsid w:val="00EB5691"/>
    <w:rsid w:val="00ED6853"/>
    <w:rsid w:val="00F2275F"/>
    <w:rsid w:val="00F8566B"/>
    <w:rsid w:val="00F94E0D"/>
    <w:rsid w:val="00FB0733"/>
    <w:rsid w:val="00FD40BF"/>
    <w:rsid w:val="00FD4395"/>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14:docId w14:val="03AD4E60"/>
  <w15:docId w15:val="{282A429D-6342-41CE-BB4C-C99ED9898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802903"/>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802903"/>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802903"/>
    <w:pPr>
      <w:tabs>
        <w:tab w:val="center" w:pos="4536"/>
        <w:tab w:val="right" w:pos="9072"/>
      </w:tabs>
    </w:pPr>
  </w:style>
  <w:style w:type="character" w:customStyle="1" w:styleId="FooterChar">
    <w:name w:val="Footer Char"/>
    <w:basedOn w:val="DefaultParagraphFont"/>
    <w:link w:val="Footer"/>
    <w:rsid w:val="00802903"/>
    <w:rPr>
      <w:rFonts w:ascii="Times New Roman" w:eastAsia="Times New Roman" w:hAnsi="Times New Roman" w:cs="Times New Roman"/>
      <w:sz w:val="24"/>
      <w:szCs w:val="24"/>
      <w:lang w:eastAsia="fr-FR"/>
    </w:rPr>
  </w:style>
  <w:style w:type="character" w:styleId="PageNumber">
    <w:name w:val="page number"/>
    <w:basedOn w:val="DefaultParagraphFont"/>
    <w:rsid w:val="00802903"/>
  </w:style>
  <w:style w:type="paragraph" w:styleId="BodyText">
    <w:name w:val="Body Text"/>
    <w:basedOn w:val="Normal"/>
    <w:link w:val="BodyTextChar"/>
    <w:rsid w:val="00802903"/>
    <w:pPr>
      <w:jc w:val="both"/>
    </w:pPr>
    <w:rPr>
      <w:rFonts w:ascii="Arial" w:hAnsi="Arial" w:cs="Arial"/>
      <w:lang w:val="en-GB"/>
    </w:rPr>
  </w:style>
  <w:style w:type="character" w:customStyle="1" w:styleId="BodyTextChar">
    <w:name w:val="Body Text Char"/>
    <w:basedOn w:val="DefaultParagraphFont"/>
    <w:link w:val="BodyText"/>
    <w:rsid w:val="00802903"/>
    <w:rPr>
      <w:rFonts w:ascii="Arial" w:eastAsia="Times New Roman" w:hAnsi="Arial"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802903"/>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802903"/>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802903"/>
    <w:pPr>
      <w:tabs>
        <w:tab w:val="center" w:pos="4536"/>
        <w:tab w:val="right" w:pos="9072"/>
      </w:tabs>
    </w:pPr>
  </w:style>
  <w:style w:type="character" w:customStyle="1" w:styleId="HeaderChar">
    <w:name w:val="Header Char"/>
    <w:basedOn w:val="DefaultParagraphFont"/>
    <w:link w:val="Header"/>
    <w:rsid w:val="00802903"/>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9235BD"/>
    <w:rPr>
      <w:rFonts w:ascii="Tahoma" w:hAnsi="Tahoma" w:cs="Tahoma"/>
      <w:sz w:val="16"/>
      <w:szCs w:val="16"/>
    </w:rPr>
  </w:style>
  <w:style w:type="character" w:customStyle="1" w:styleId="BalloonTextChar">
    <w:name w:val="Balloon Text Char"/>
    <w:basedOn w:val="DefaultParagraphFont"/>
    <w:link w:val="BalloonText"/>
    <w:uiPriority w:val="99"/>
    <w:semiHidden/>
    <w:rsid w:val="009235BD"/>
    <w:rPr>
      <w:rFonts w:ascii="Tahoma" w:eastAsia="Times New Roman" w:hAnsi="Tahoma" w:cs="Tahoma"/>
      <w:sz w:val="16"/>
      <w:szCs w:val="16"/>
      <w:lang w:eastAsia="fr-FR"/>
    </w:rPr>
  </w:style>
  <w:style w:type="paragraph" w:styleId="ListParagraph">
    <w:name w:val="List Paragraph"/>
    <w:basedOn w:val="Normal"/>
    <w:uiPriority w:val="34"/>
    <w:qFormat/>
    <w:rsid w:val="00136AA8"/>
    <w:pPr>
      <w:ind w:left="720"/>
      <w:contextualSpacing/>
    </w:pPr>
  </w:style>
  <w:style w:type="character" w:styleId="Hyperlink">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CommentReference">
    <w:name w:val="annotation reference"/>
    <w:basedOn w:val="DefaultParagraphFont"/>
    <w:uiPriority w:val="99"/>
    <w:semiHidden/>
    <w:unhideWhenUsed/>
    <w:rsid w:val="00602060"/>
    <w:rPr>
      <w:sz w:val="16"/>
      <w:szCs w:val="16"/>
    </w:rPr>
  </w:style>
  <w:style w:type="paragraph" w:styleId="CommentText">
    <w:name w:val="annotation text"/>
    <w:basedOn w:val="Normal"/>
    <w:link w:val="CommentTextChar"/>
    <w:uiPriority w:val="99"/>
    <w:semiHidden/>
    <w:unhideWhenUsed/>
    <w:rsid w:val="00602060"/>
    <w:rPr>
      <w:sz w:val="20"/>
      <w:szCs w:val="20"/>
    </w:rPr>
  </w:style>
  <w:style w:type="character" w:customStyle="1" w:styleId="CommentTextChar">
    <w:name w:val="Comment Text Char"/>
    <w:basedOn w:val="DefaultParagraphFont"/>
    <w:link w:val="CommentText"/>
    <w:uiPriority w:val="99"/>
    <w:semiHidden/>
    <w:rsid w:val="00602060"/>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602060"/>
    <w:rPr>
      <w:b/>
      <w:bCs/>
    </w:rPr>
  </w:style>
  <w:style w:type="character" w:customStyle="1" w:styleId="CommentSubjectChar">
    <w:name w:val="Comment Subject Char"/>
    <w:basedOn w:val="CommentTextChar"/>
    <w:link w:val="CommentSubject"/>
    <w:uiPriority w:val="99"/>
    <w:semiHidden/>
    <w:rsid w:val="00602060"/>
    <w:rPr>
      <w:rFonts w:ascii="Times New Roman" w:eastAsia="Times New Roman" w:hAnsi="Times New Roman" w:cs="Times New Roman"/>
      <w:b/>
      <w:bCs/>
      <w:sz w:val="20"/>
      <w:szCs w:val="20"/>
      <w:lang w:eastAsia="fr-FR"/>
    </w:rPr>
  </w:style>
  <w:style w:type="paragraph" w:styleId="Re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569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Language xmlns="b573b3fe-6fb3-4fa3-b3d6-0522dac0fb95">English</Language>
    <_dlc_DocId xmlns="58e932d1-8919-4331-b239-5cc8cbf973ca">DN3HXZNSAUTS-820035845-39</_dlc_DocId>
    <_dlc_DocIdUrl xmlns="58e932d1-8919-4331-b239-5cc8cbf973ca">
      <Url>https://teams.unesco.org/services/hr-toolkit/_layouts/15/DocIdRedir.aspx?ID=DN3HXZNSAUTS-820035845-39</Url>
      <Description>DN3HXZNSAUTS-820035845-39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2F54B1D8ECB214A98D3FD9967ABFCF1" ma:contentTypeVersion="1" ma:contentTypeDescription="Create a new document." ma:contentTypeScope="" ma:versionID="ca47875ef2d281adf23a3c3f648d2d83">
  <xsd:schema xmlns:xsd="http://www.w3.org/2001/XMLSchema" xmlns:xs="http://www.w3.org/2001/XMLSchema" xmlns:p="http://schemas.microsoft.com/office/2006/metadata/properties" xmlns:ns2="58e932d1-8919-4331-b239-5cc8cbf973ca" xmlns:ns3="b573b3fe-6fb3-4fa3-b3d6-0522dac0fb95" targetNamespace="http://schemas.microsoft.com/office/2006/metadata/properties" ma:root="true" ma:fieldsID="14c2694077db597c17d92367dfbe7ab6" ns2:_="" ns3:_="">
    <xsd:import namespace="58e932d1-8919-4331-b239-5cc8cbf973ca"/>
    <xsd:import namespace="b573b3fe-6fb3-4fa3-b3d6-0522dac0fb95"/>
    <xsd:element name="properties">
      <xsd:complexType>
        <xsd:sequence>
          <xsd:element name="documentManagement">
            <xsd:complexType>
              <xsd:all>
                <xsd:element ref="ns2:_dlc_DocId" minOccurs="0"/>
                <xsd:element ref="ns2:_dlc_DocIdUrl" minOccurs="0"/>
                <xsd:element ref="ns2:_dlc_DocIdPersistId" minOccurs="0"/>
                <xsd:element ref="ns3: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e932d1-8919-4331-b239-5cc8cbf973c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573b3fe-6fb3-4fa3-b3d6-0522dac0fb95" elementFormDefault="qualified">
    <xsd:import namespace="http://schemas.microsoft.com/office/2006/documentManagement/types"/>
    <xsd:import namespace="http://schemas.microsoft.com/office/infopath/2007/PartnerControls"/>
    <xsd:element name="Language" ma:index="11" nillable="true" ma:displayName="Language" ma:default="English" ma:format="Dropdown" ma:internalName="Language">
      <xsd:simpleType>
        <xsd:restriction base="dms:Choice">
          <xsd:enumeration value="English"/>
          <xsd:enumeration value="Françai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8A7D60-EE74-4DDD-8002-79280C55398A}">
  <ds:schemaRefs>
    <ds:schemaRef ds:uri="http://schemas.microsoft.com/sharepoint/v3/contenttype/forms"/>
  </ds:schemaRefs>
</ds:datastoreItem>
</file>

<file path=customXml/itemProps2.xml><?xml version="1.0" encoding="utf-8"?>
<ds:datastoreItem xmlns:ds="http://schemas.openxmlformats.org/officeDocument/2006/customXml" ds:itemID="{088009DA-8A4F-4081-8FE2-2587B194CD0A}">
  <ds:schemaRefs>
    <ds:schemaRef ds:uri="http://schemas.microsoft.com/sharepoint/events"/>
  </ds:schemaRefs>
</ds:datastoreItem>
</file>

<file path=customXml/itemProps3.xml><?xml version="1.0" encoding="utf-8"?>
<ds:datastoreItem xmlns:ds="http://schemas.openxmlformats.org/officeDocument/2006/customXml" ds:itemID="{51666A3D-9EC4-4695-A1AA-A53947038AE1}">
  <ds:schemaRefs>
    <ds:schemaRef ds:uri="http://schemas.microsoft.com/office/2006/documentManagement/types"/>
    <ds:schemaRef ds:uri="http://purl.org/dc/terms/"/>
    <ds:schemaRef ds:uri="http://purl.org/dc/elements/1.1/"/>
    <ds:schemaRef ds:uri="http://schemas.microsoft.com/office/infopath/2007/PartnerControls"/>
    <ds:schemaRef ds:uri="http://purl.org/dc/dcmitype/"/>
    <ds:schemaRef ds:uri="http://www.w3.org/XML/1998/namespace"/>
    <ds:schemaRef ds:uri="58e932d1-8919-4331-b239-5cc8cbf973ca"/>
    <ds:schemaRef ds:uri="b573b3fe-6fb3-4fa3-b3d6-0522dac0fb95"/>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BA057CD6-0A16-4062-B6A5-1388A64EC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e932d1-8919-4331-b239-5cc8cbf973ca"/>
    <ds:schemaRef ds:uri="b573b3fe-6fb3-4fa3-b3d6-0522dac0fb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994B4D5-8179-48FE-A086-21F86CAA0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329</Words>
  <Characters>1814</Characters>
  <Application>Microsoft Office Word</Application>
  <DocSecurity>0</DocSecurity>
  <Lines>15</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UNESCO</dc:creator>
  <cp:lastModifiedBy>Blinker, Jennifer</cp:lastModifiedBy>
  <cp:revision>8</cp:revision>
  <cp:lastPrinted>2016-08-04T13:44:00Z</cp:lastPrinted>
  <dcterms:created xsi:type="dcterms:W3CDTF">2019-03-14T14:00:00Z</dcterms:created>
  <dcterms:modified xsi:type="dcterms:W3CDTF">2019-04-23T15:14:00Z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0x01010032F54B1D8ECB214A98D3FD9967ABFCF1</vt:lpwstr>
  </property>
  <property fmtid="{D5CDD505-2E9C-101B-9397-08002B2CF9AE}" pid="3" name="_dlc_DocIdItemGuid">
    <vt:lpwstr>0fc61b34-fe21-41d3-9a0b-268641e6f50b</vt:lpwstr>
  </property>
</Properties>
</file>